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117F6" w:rsidP="00C117F6">
      <w:pPr>
        <w:spacing w:line="480" w:lineRule="auto"/>
        <w:rPr>
          <w:rFonts w:ascii="Times New Roman" w:hAnsi="Times New Roman" w:cs="Times New Roman"/>
          <w:sz w:val="24"/>
          <w:szCs w:val="24"/>
        </w:rPr>
      </w:pPr>
    </w:p>
    <w:p w:rsidR="00C117F6" w:rsidRPr="00C117F6" w:rsidP="00C117F6">
      <w:pPr>
        <w:spacing w:line="480" w:lineRule="auto"/>
        <w:rPr>
          <w:rFonts w:ascii="Times New Roman" w:hAnsi="Times New Roman" w:cs="Times New Roman"/>
          <w:sz w:val="24"/>
          <w:szCs w:val="24"/>
        </w:rPr>
      </w:pPr>
    </w:p>
    <w:p w:rsidR="00C117F6" w:rsidRPr="00C117F6" w:rsidP="00C117F6">
      <w:pPr>
        <w:spacing w:line="480" w:lineRule="auto"/>
        <w:rPr>
          <w:rFonts w:ascii="Times New Roman" w:hAnsi="Times New Roman" w:cs="Times New Roman"/>
          <w:sz w:val="24"/>
          <w:szCs w:val="24"/>
        </w:rPr>
      </w:pPr>
    </w:p>
    <w:p w:rsidR="00C117F6" w:rsidRPr="00C117F6" w:rsidP="00FB56A8">
      <w:pPr>
        <w:spacing w:line="480" w:lineRule="auto"/>
        <w:rPr>
          <w:rFonts w:ascii="Times New Roman" w:hAnsi="Times New Roman" w:cs="Times New Roman"/>
          <w:sz w:val="24"/>
          <w:szCs w:val="24"/>
        </w:rPr>
      </w:pPr>
    </w:p>
    <w:p w:rsidR="00C117F6" w:rsidRPr="00C117F6" w:rsidP="00C117F6">
      <w:pPr>
        <w:spacing w:line="480" w:lineRule="auto"/>
        <w:jc w:val="center"/>
        <w:rPr>
          <w:rFonts w:ascii="Times New Roman" w:hAnsi="Times New Roman" w:cs="Times New Roman"/>
          <w:sz w:val="24"/>
          <w:szCs w:val="24"/>
        </w:rPr>
      </w:pPr>
      <w:r w:rsidRPr="00C117F6">
        <w:rPr>
          <w:rFonts w:ascii="Times New Roman" w:hAnsi="Times New Roman" w:cs="Times New Roman"/>
          <w:sz w:val="24"/>
          <w:szCs w:val="24"/>
        </w:rPr>
        <w:t>Positive Psychology</w:t>
      </w:r>
    </w:p>
    <w:p w:rsidR="00C117F6" w:rsidRPr="00C117F6" w:rsidP="00C117F6">
      <w:pPr>
        <w:spacing w:line="480" w:lineRule="auto"/>
        <w:jc w:val="center"/>
        <w:rPr>
          <w:rFonts w:ascii="Times New Roman" w:hAnsi="Times New Roman" w:cs="Times New Roman"/>
          <w:sz w:val="24"/>
          <w:szCs w:val="24"/>
        </w:rPr>
      </w:pPr>
      <w:r w:rsidRPr="00C117F6">
        <w:rPr>
          <w:rFonts w:ascii="Times New Roman" w:hAnsi="Times New Roman" w:cs="Times New Roman"/>
          <w:sz w:val="24"/>
          <w:szCs w:val="24"/>
        </w:rPr>
        <w:t>Student's Name</w:t>
      </w:r>
    </w:p>
    <w:p w:rsidR="00C117F6" w:rsidP="00C117F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117F6" w:rsidRPr="00C117F6" w:rsidP="00C117F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C117F6" w:rsidRPr="00C117F6" w:rsidP="00C117F6">
      <w:pPr>
        <w:spacing w:line="480" w:lineRule="auto"/>
        <w:rPr>
          <w:rFonts w:ascii="Times New Roman" w:hAnsi="Times New Roman" w:cs="Times New Roman"/>
          <w:sz w:val="24"/>
          <w:szCs w:val="24"/>
        </w:rPr>
      </w:pPr>
    </w:p>
    <w:p w:rsidR="00C117F6" w:rsidRPr="00C117F6" w:rsidP="00C117F6">
      <w:pPr>
        <w:spacing w:line="480" w:lineRule="auto"/>
        <w:rPr>
          <w:rFonts w:ascii="Times New Roman" w:hAnsi="Times New Roman" w:cs="Times New Roman"/>
          <w:sz w:val="24"/>
          <w:szCs w:val="24"/>
        </w:rPr>
      </w:pPr>
    </w:p>
    <w:p w:rsidR="00C117F6" w:rsidRPr="00C117F6" w:rsidP="00C117F6">
      <w:pPr>
        <w:spacing w:line="480" w:lineRule="auto"/>
        <w:rPr>
          <w:rFonts w:ascii="Times New Roman" w:hAnsi="Times New Roman" w:cs="Times New Roman"/>
          <w:sz w:val="24"/>
          <w:szCs w:val="24"/>
        </w:rPr>
      </w:pPr>
    </w:p>
    <w:p w:rsidR="00C117F6" w:rsidRPr="00C117F6" w:rsidP="00C117F6">
      <w:pPr>
        <w:spacing w:line="480" w:lineRule="auto"/>
        <w:rPr>
          <w:rFonts w:ascii="Times New Roman" w:hAnsi="Times New Roman" w:cs="Times New Roman"/>
          <w:sz w:val="24"/>
          <w:szCs w:val="24"/>
        </w:rPr>
      </w:pPr>
    </w:p>
    <w:p w:rsidR="00C117F6" w:rsidRPr="00C117F6" w:rsidP="00C117F6">
      <w:pPr>
        <w:spacing w:line="480" w:lineRule="auto"/>
        <w:rPr>
          <w:rFonts w:ascii="Times New Roman" w:hAnsi="Times New Roman" w:cs="Times New Roman"/>
          <w:sz w:val="24"/>
          <w:szCs w:val="24"/>
        </w:rPr>
      </w:pPr>
    </w:p>
    <w:p w:rsidR="00C117F6" w:rsidRPr="00C117F6" w:rsidP="00C117F6">
      <w:pPr>
        <w:spacing w:line="480" w:lineRule="auto"/>
        <w:rPr>
          <w:rFonts w:ascii="Times New Roman" w:hAnsi="Times New Roman" w:cs="Times New Roman"/>
          <w:sz w:val="24"/>
          <w:szCs w:val="24"/>
        </w:rPr>
      </w:pPr>
    </w:p>
    <w:p w:rsidR="00C117F6" w:rsidRPr="00C117F6" w:rsidP="00C117F6">
      <w:pPr>
        <w:spacing w:line="480" w:lineRule="auto"/>
        <w:rPr>
          <w:rFonts w:ascii="Times New Roman" w:hAnsi="Times New Roman" w:cs="Times New Roman"/>
          <w:sz w:val="24"/>
          <w:szCs w:val="24"/>
        </w:rPr>
      </w:pPr>
    </w:p>
    <w:p w:rsidR="00FB56A8">
      <w:pPr>
        <w:rPr>
          <w:rFonts w:ascii="Times New Roman" w:hAnsi="Times New Roman" w:cs="Times New Roman"/>
          <w:sz w:val="24"/>
          <w:szCs w:val="24"/>
        </w:rPr>
      </w:pPr>
      <w:r>
        <w:rPr>
          <w:rFonts w:ascii="Times New Roman" w:hAnsi="Times New Roman" w:cs="Times New Roman"/>
          <w:sz w:val="24"/>
          <w:szCs w:val="24"/>
        </w:rPr>
        <w:br w:type="page"/>
      </w:r>
    </w:p>
    <w:p w:rsidR="005938BA" w:rsidP="00930787">
      <w:pPr>
        <w:spacing w:line="480" w:lineRule="auto"/>
        <w:jc w:val="center"/>
        <w:rPr>
          <w:rFonts w:ascii="Times New Roman" w:hAnsi="Times New Roman" w:cs="Times New Roman"/>
          <w:sz w:val="24"/>
          <w:szCs w:val="24"/>
        </w:rPr>
      </w:pPr>
      <w:r>
        <w:rPr>
          <w:rFonts w:ascii="Times New Roman" w:hAnsi="Times New Roman" w:cs="Times New Roman"/>
          <w:sz w:val="24"/>
          <w:szCs w:val="24"/>
        </w:rPr>
        <w:t>Positive Psychology</w:t>
      </w:r>
    </w:p>
    <w:p w:rsidR="00C117F6" w:rsidRPr="00C117F6" w:rsidP="00C117F6">
      <w:pPr>
        <w:spacing w:line="480" w:lineRule="auto"/>
        <w:ind w:firstLine="720"/>
        <w:rPr>
          <w:rFonts w:ascii="Times New Roman" w:hAnsi="Times New Roman" w:cs="Times New Roman"/>
          <w:sz w:val="24"/>
          <w:szCs w:val="24"/>
        </w:rPr>
      </w:pPr>
      <w:r w:rsidRPr="00C117F6">
        <w:rPr>
          <w:rFonts w:ascii="Times New Roman" w:hAnsi="Times New Roman" w:cs="Times New Roman"/>
          <w:sz w:val="24"/>
          <w:szCs w:val="24"/>
        </w:rPr>
        <w:t>The positive psychology video brings out an explanation of what makes an individual's life worth living. From the video, we learn that there are different</w:t>
      </w:r>
      <w:r w:rsidR="0025493C">
        <w:rPr>
          <w:rFonts w:ascii="Times New Roman" w:hAnsi="Times New Roman" w:cs="Times New Roman"/>
          <w:sz w:val="24"/>
          <w:szCs w:val="24"/>
        </w:rPr>
        <w:t xml:space="preserve"> views of psychology. </w:t>
      </w:r>
      <w:r w:rsidRPr="00C117F6">
        <w:rPr>
          <w:rFonts w:ascii="Times New Roman" w:hAnsi="Times New Roman" w:cs="Times New Roman"/>
          <w:sz w:val="24"/>
          <w:szCs w:val="24"/>
        </w:rPr>
        <w:t>One of the views is usually aimed at finding what is not right with an individua</w:t>
      </w:r>
      <w:r>
        <w:rPr>
          <w:rFonts w:ascii="Times New Roman" w:hAnsi="Times New Roman" w:cs="Times New Roman"/>
          <w:sz w:val="24"/>
          <w:szCs w:val="24"/>
        </w:rPr>
        <w:t>l. O</w:t>
      </w:r>
      <w:r w:rsidRPr="00C117F6">
        <w:rPr>
          <w:rFonts w:ascii="Times New Roman" w:hAnsi="Times New Roman" w:cs="Times New Roman"/>
          <w:sz w:val="24"/>
          <w:szCs w:val="24"/>
        </w:rPr>
        <w:t>n the other hand, another view is t</w:t>
      </w:r>
      <w:r w:rsidR="00D328B1">
        <w:rPr>
          <w:rFonts w:ascii="Times New Roman" w:hAnsi="Times New Roman" w:cs="Times New Roman"/>
          <w:sz w:val="24"/>
          <w:szCs w:val="24"/>
        </w:rPr>
        <w:t xml:space="preserve">hat of positive psychology. This is </w:t>
      </w:r>
      <w:r w:rsidRPr="00C117F6">
        <w:rPr>
          <w:rFonts w:ascii="Times New Roman" w:hAnsi="Times New Roman" w:cs="Times New Roman"/>
          <w:sz w:val="24"/>
          <w:szCs w:val="24"/>
        </w:rPr>
        <w:t>aim</w:t>
      </w:r>
      <w:r w:rsidR="00D328B1">
        <w:rPr>
          <w:rFonts w:ascii="Times New Roman" w:hAnsi="Times New Roman" w:cs="Times New Roman"/>
          <w:sz w:val="24"/>
          <w:szCs w:val="24"/>
        </w:rPr>
        <w:t>ed at</w:t>
      </w:r>
      <w:r w:rsidRPr="00C117F6">
        <w:rPr>
          <w:rFonts w:ascii="Times New Roman" w:hAnsi="Times New Roman" w:cs="Times New Roman"/>
          <w:sz w:val="24"/>
          <w:szCs w:val="24"/>
        </w:rPr>
        <w:t xml:space="preserve"> making the life a given individual better and fulfilling</w:t>
      </w:r>
      <w:r w:rsidR="00D328B1">
        <w:rPr>
          <w:rFonts w:ascii="Times New Roman" w:hAnsi="Times New Roman" w:cs="Times New Roman"/>
          <w:sz w:val="24"/>
          <w:szCs w:val="24"/>
        </w:rPr>
        <w:t>, such</w:t>
      </w:r>
      <w:r w:rsidRPr="00C117F6">
        <w:rPr>
          <w:rFonts w:ascii="Times New Roman" w:hAnsi="Times New Roman" w:cs="Times New Roman"/>
          <w:sz w:val="24"/>
          <w:szCs w:val="24"/>
        </w:rPr>
        <w:t xml:space="preserve"> that a person gets satisfied with the life he or she leads. </w:t>
      </w:r>
    </w:p>
    <w:p w:rsidR="00C117F6" w:rsidRPr="00C117F6" w:rsidP="00C117F6">
      <w:pPr>
        <w:spacing w:line="480" w:lineRule="auto"/>
        <w:ind w:firstLine="720"/>
        <w:rPr>
          <w:rFonts w:ascii="Times New Roman" w:hAnsi="Times New Roman" w:cs="Times New Roman"/>
          <w:sz w:val="24"/>
          <w:szCs w:val="24"/>
        </w:rPr>
      </w:pPr>
      <w:r w:rsidRPr="00C117F6">
        <w:rPr>
          <w:rFonts w:ascii="Times New Roman" w:hAnsi="Times New Roman" w:cs="Times New Roman"/>
          <w:sz w:val="24"/>
          <w:szCs w:val="24"/>
        </w:rPr>
        <w:t>It is evident that positive psychology is aimed at improving the life of a person. It dwells</w:t>
      </w:r>
      <w:r w:rsidR="00452649">
        <w:rPr>
          <w:rFonts w:ascii="Times New Roman" w:hAnsi="Times New Roman" w:cs="Times New Roman"/>
          <w:sz w:val="24"/>
          <w:szCs w:val="24"/>
        </w:rPr>
        <w:t xml:space="preserve"> on the positive side of life. </w:t>
      </w:r>
      <w:r w:rsidRPr="00C117F6">
        <w:rPr>
          <w:rFonts w:ascii="Times New Roman" w:hAnsi="Times New Roman" w:cs="Times New Roman"/>
          <w:sz w:val="24"/>
          <w:szCs w:val="24"/>
        </w:rPr>
        <w:t>The well-being of an individual is also built on positive psychology. The video puts it clear that happiness is not the same as well-being</w:t>
      </w:r>
      <w:r w:rsidR="00452649">
        <w:rPr>
          <w:rFonts w:ascii="Times New Roman" w:hAnsi="Times New Roman" w:cs="Times New Roman"/>
          <w:sz w:val="24"/>
          <w:szCs w:val="24"/>
        </w:rPr>
        <w:t xml:space="preserve"> </w:t>
      </w:r>
      <w:r w:rsidRPr="00C117F6" w:rsidR="00452649">
        <w:rPr>
          <w:rFonts w:ascii="Times New Roman" w:hAnsi="Times New Roman" w:cs="Times New Roman"/>
          <w:sz w:val="24"/>
          <w:szCs w:val="24"/>
        </w:rPr>
        <w:t>(Test Prep Gurus, 2012)</w:t>
      </w:r>
      <w:r w:rsidR="00452649">
        <w:rPr>
          <w:rFonts w:ascii="Times New Roman" w:hAnsi="Times New Roman" w:cs="Times New Roman"/>
          <w:sz w:val="24"/>
          <w:szCs w:val="24"/>
        </w:rPr>
        <w:t xml:space="preserve">. </w:t>
      </w:r>
      <w:r w:rsidRPr="00C117F6">
        <w:rPr>
          <w:rFonts w:ascii="Times New Roman" w:hAnsi="Times New Roman" w:cs="Times New Roman"/>
          <w:sz w:val="24"/>
          <w:szCs w:val="24"/>
        </w:rPr>
        <w:t>Well-being involves a number of factors such as positive emotions, life having a meaning, being engaged, accomplishing l</w:t>
      </w:r>
      <w:r w:rsidR="0025493C">
        <w:rPr>
          <w:rFonts w:ascii="Times New Roman" w:hAnsi="Times New Roman" w:cs="Times New Roman"/>
          <w:sz w:val="24"/>
          <w:szCs w:val="24"/>
        </w:rPr>
        <w:t xml:space="preserve">ife targets and relationships. </w:t>
      </w:r>
      <w:r w:rsidRPr="00C117F6">
        <w:rPr>
          <w:rFonts w:ascii="Times New Roman" w:hAnsi="Times New Roman" w:cs="Times New Roman"/>
          <w:sz w:val="24"/>
          <w:szCs w:val="24"/>
        </w:rPr>
        <w:t>The video also indicates that happiness is part of learned optimism together with joy, creativity, and possibility.</w:t>
      </w:r>
    </w:p>
    <w:p w:rsidR="00C117F6" w:rsidRPr="00C117F6" w:rsidP="00D00C4A">
      <w:pPr>
        <w:spacing w:line="480" w:lineRule="auto"/>
        <w:ind w:firstLine="720"/>
        <w:rPr>
          <w:rFonts w:ascii="Times New Roman" w:hAnsi="Times New Roman" w:cs="Times New Roman"/>
          <w:sz w:val="24"/>
          <w:szCs w:val="24"/>
        </w:rPr>
      </w:pPr>
      <w:r w:rsidRPr="00C117F6">
        <w:rPr>
          <w:rFonts w:ascii="Times New Roman" w:hAnsi="Times New Roman" w:cs="Times New Roman"/>
          <w:sz w:val="24"/>
          <w:szCs w:val="24"/>
        </w:rPr>
        <w:t>The Bhutanese view of happiness is that one does not only appreciate the happy times but also times of unhappiness. Times of sorrow is part of the conscience of a human being. Pain, fear and reality form part of life of a human being. They have a culture of embracing moments of sadness instead of trying to fight them away. This is because trying to fight it away leads to one spending much more energy than he or she would have spent if the reality was embraced (Dorji, 2005).
</w:t>
      </w:r>
    </w:p>
    <w:p w:rsidR="00C117F6" w:rsidRPr="00C117F6" w:rsidP="00D00C4A">
      <w:pPr>
        <w:spacing w:line="480" w:lineRule="auto"/>
        <w:ind w:firstLine="720"/>
        <w:rPr>
          <w:rFonts w:ascii="Times New Roman" w:hAnsi="Times New Roman" w:cs="Times New Roman"/>
          <w:sz w:val="24"/>
          <w:szCs w:val="24"/>
        </w:rPr>
      </w:pPr>
      <w:r w:rsidRPr="00C117F6">
        <w:rPr>
          <w:rFonts w:ascii="Times New Roman" w:hAnsi="Times New Roman" w:cs="Times New Roman"/>
          <w:sz w:val="24"/>
          <w:szCs w:val="24"/>
        </w:rPr>
        <w:t>From the normal take of life, an individual gets happiness in life when he or she is involved in activities that lead to excellence always. For instance, the definition of good work entails excellence, being meaningful and social responsibility according to the view of the practitioner</w:t>
      </w:r>
      <w:r w:rsidR="00452649">
        <w:rPr>
          <w:rFonts w:ascii="Times New Roman" w:hAnsi="Times New Roman" w:cs="Times New Roman"/>
          <w:sz w:val="24"/>
          <w:szCs w:val="24"/>
        </w:rPr>
        <w:t xml:space="preserve"> </w:t>
      </w:r>
      <w:r w:rsidRPr="00C117F6" w:rsidR="00452649">
        <w:rPr>
          <w:rFonts w:ascii="Times New Roman" w:hAnsi="Times New Roman" w:cs="Times New Roman"/>
          <w:sz w:val="24"/>
          <w:szCs w:val="24"/>
        </w:rPr>
        <w:t>(Test Prep Gurus, 2012)</w:t>
      </w:r>
      <w:r w:rsidRPr="00C117F6">
        <w:rPr>
          <w:rFonts w:ascii="Times New Roman" w:hAnsi="Times New Roman" w:cs="Times New Roman"/>
          <w:sz w:val="24"/>
          <w:szCs w:val="24"/>
        </w:rPr>
        <w:t xml:space="preserve">. Good work projects in the society are those used for the </w:t>
      </w:r>
      <w:r w:rsidRPr="00C117F6">
        <w:rPr>
          <w:rFonts w:ascii="Times New Roman" w:hAnsi="Times New Roman" w:cs="Times New Roman"/>
          <w:sz w:val="24"/>
          <w:szCs w:val="24"/>
        </w:rPr>
        <w:t>pursuance of excellence and maintaining ethics. In such projects, individuals get a sense of all flows and ac</w:t>
      </w:r>
      <w:r w:rsidR="00452649">
        <w:rPr>
          <w:rFonts w:ascii="Times New Roman" w:hAnsi="Times New Roman" w:cs="Times New Roman"/>
          <w:sz w:val="24"/>
          <w:szCs w:val="24"/>
        </w:rPr>
        <w:t>hieve higher fulfillment levels.</w:t>
      </w:r>
    </w:p>
    <w:p w:rsidR="00C117F6" w:rsidRPr="00C117F6" w:rsidP="00D00C4A">
      <w:pPr>
        <w:spacing w:line="480" w:lineRule="auto"/>
        <w:ind w:firstLine="720"/>
        <w:rPr>
          <w:rFonts w:ascii="Times New Roman" w:hAnsi="Times New Roman" w:cs="Times New Roman"/>
          <w:sz w:val="24"/>
          <w:szCs w:val="24"/>
        </w:rPr>
      </w:pPr>
      <w:r w:rsidRPr="00C117F6">
        <w:rPr>
          <w:rFonts w:ascii="Times New Roman" w:hAnsi="Times New Roman" w:cs="Times New Roman"/>
          <w:sz w:val="24"/>
          <w:szCs w:val="24"/>
        </w:rPr>
        <w:t xml:space="preserve">The American and the Bhutanese ways of life are contrasts. This is because the American view of happiness is that life should always have positive experiences while negatives ones should not bring happiness. On the other hand, the Bhutanese take life experiences as they come and try to make the best out of any situation and hence get happiness in it either positive or negative </w:t>
      </w:r>
      <w:r w:rsidRPr="00C117F6" w:rsidR="00D00C4A">
        <w:rPr>
          <w:rFonts w:ascii="Times New Roman" w:hAnsi="Times New Roman" w:cs="Times New Roman"/>
          <w:sz w:val="24"/>
          <w:szCs w:val="24"/>
        </w:rPr>
        <w:t>situations</w:t>
      </w:r>
      <w:r w:rsidRPr="00C117F6">
        <w:rPr>
          <w:rFonts w:ascii="Times New Roman" w:hAnsi="Times New Roman" w:cs="Times New Roman"/>
          <w:sz w:val="24"/>
          <w:szCs w:val="24"/>
        </w:rPr>
        <w:t>.</w:t>
      </w:r>
    </w:p>
    <w:p w:rsidR="00D00C4A" w:rsidP="00C117F6">
      <w:pPr>
        <w:spacing w:line="480" w:lineRule="auto"/>
        <w:rPr>
          <w:rFonts w:ascii="Times New Roman" w:hAnsi="Times New Roman" w:cs="Times New Roman"/>
          <w:sz w:val="24"/>
          <w:szCs w:val="24"/>
        </w:rPr>
      </w:pPr>
      <w:bookmarkStart w:id="0" w:name="_GoBack"/>
      <w:bookmarkEnd w:id="0"/>
    </w:p>
    <w:p w:rsidR="00D00C4A" w:rsidP="00C117F6">
      <w:pPr>
        <w:spacing w:line="480" w:lineRule="auto"/>
        <w:rPr>
          <w:rFonts w:ascii="Times New Roman" w:hAnsi="Times New Roman" w:cs="Times New Roman"/>
          <w:sz w:val="24"/>
          <w:szCs w:val="24"/>
        </w:rPr>
      </w:pPr>
    </w:p>
    <w:p w:rsidR="00D00C4A" w:rsidP="00C117F6">
      <w:pPr>
        <w:spacing w:line="480" w:lineRule="auto"/>
        <w:rPr>
          <w:rFonts w:ascii="Times New Roman" w:hAnsi="Times New Roman" w:cs="Times New Roman"/>
          <w:sz w:val="24"/>
          <w:szCs w:val="24"/>
        </w:rPr>
      </w:pPr>
    </w:p>
    <w:p w:rsidR="00D00C4A" w:rsidP="00C117F6">
      <w:pPr>
        <w:spacing w:line="480" w:lineRule="auto"/>
        <w:rPr>
          <w:rFonts w:ascii="Times New Roman" w:hAnsi="Times New Roman" w:cs="Times New Roman"/>
          <w:sz w:val="24"/>
          <w:szCs w:val="24"/>
        </w:rPr>
      </w:pPr>
    </w:p>
    <w:p w:rsidR="00D00C4A" w:rsidP="00C117F6">
      <w:pPr>
        <w:spacing w:line="480" w:lineRule="auto"/>
        <w:rPr>
          <w:rFonts w:ascii="Times New Roman" w:hAnsi="Times New Roman" w:cs="Times New Roman"/>
          <w:sz w:val="24"/>
          <w:szCs w:val="24"/>
        </w:rPr>
      </w:pPr>
    </w:p>
    <w:p w:rsidR="00D00C4A" w:rsidP="00C117F6">
      <w:pPr>
        <w:spacing w:line="480" w:lineRule="auto"/>
        <w:rPr>
          <w:rFonts w:ascii="Times New Roman" w:hAnsi="Times New Roman" w:cs="Times New Roman"/>
          <w:sz w:val="24"/>
          <w:szCs w:val="24"/>
        </w:rPr>
      </w:pPr>
    </w:p>
    <w:p w:rsidR="00D00C4A" w:rsidP="00C117F6">
      <w:pPr>
        <w:spacing w:line="480" w:lineRule="auto"/>
        <w:rPr>
          <w:rFonts w:ascii="Times New Roman" w:hAnsi="Times New Roman" w:cs="Times New Roman"/>
          <w:sz w:val="24"/>
          <w:szCs w:val="24"/>
        </w:rPr>
      </w:pPr>
    </w:p>
    <w:p w:rsidR="00D00C4A" w:rsidP="00C117F6">
      <w:pPr>
        <w:spacing w:line="480" w:lineRule="auto"/>
        <w:rPr>
          <w:rFonts w:ascii="Times New Roman" w:hAnsi="Times New Roman" w:cs="Times New Roman"/>
          <w:sz w:val="24"/>
          <w:szCs w:val="24"/>
        </w:rPr>
      </w:pPr>
    </w:p>
    <w:p w:rsidR="00D00C4A" w:rsidP="00C117F6">
      <w:pPr>
        <w:spacing w:line="480" w:lineRule="auto"/>
        <w:rPr>
          <w:rFonts w:ascii="Times New Roman" w:hAnsi="Times New Roman" w:cs="Times New Roman"/>
          <w:sz w:val="24"/>
          <w:szCs w:val="24"/>
        </w:rPr>
      </w:pPr>
    </w:p>
    <w:p w:rsidR="00D00C4A" w:rsidP="00C117F6">
      <w:pPr>
        <w:spacing w:line="480" w:lineRule="auto"/>
        <w:rPr>
          <w:rFonts w:ascii="Times New Roman" w:hAnsi="Times New Roman" w:cs="Times New Roman"/>
          <w:sz w:val="24"/>
          <w:szCs w:val="24"/>
        </w:rPr>
      </w:pPr>
    </w:p>
    <w:p w:rsidR="00D00C4A" w:rsidP="00C117F6">
      <w:pPr>
        <w:spacing w:line="480" w:lineRule="auto"/>
        <w:rPr>
          <w:rFonts w:ascii="Times New Roman" w:hAnsi="Times New Roman" w:cs="Times New Roman"/>
          <w:sz w:val="24"/>
          <w:szCs w:val="24"/>
        </w:rPr>
      </w:pPr>
    </w:p>
    <w:p w:rsidR="00BA2614" w:rsidP="00C117F6">
      <w:pPr>
        <w:spacing w:line="480" w:lineRule="auto"/>
        <w:rPr>
          <w:rFonts w:ascii="Times New Roman" w:hAnsi="Times New Roman" w:cs="Times New Roman"/>
          <w:sz w:val="24"/>
          <w:szCs w:val="24"/>
        </w:rPr>
      </w:pPr>
    </w:p>
    <w:p w:rsidR="00C117F6" w:rsidRPr="00C117F6" w:rsidP="00BA2614">
      <w:pPr>
        <w:spacing w:line="480" w:lineRule="auto"/>
        <w:jc w:val="center"/>
        <w:rPr>
          <w:rFonts w:ascii="Times New Roman" w:hAnsi="Times New Roman" w:cs="Times New Roman"/>
          <w:sz w:val="24"/>
          <w:szCs w:val="24"/>
        </w:rPr>
      </w:pPr>
      <w:r w:rsidRPr="00C117F6">
        <w:rPr>
          <w:rFonts w:ascii="Times New Roman" w:hAnsi="Times New Roman" w:cs="Times New Roman"/>
          <w:sz w:val="24"/>
          <w:szCs w:val="24"/>
        </w:rPr>
        <w:t>Reference</w:t>
      </w:r>
      <w:r w:rsidR="009A2E9B">
        <w:rPr>
          <w:rFonts w:ascii="Times New Roman" w:hAnsi="Times New Roman" w:cs="Times New Roman"/>
          <w:sz w:val="24"/>
          <w:szCs w:val="24"/>
        </w:rPr>
        <w:t>s</w:t>
      </w:r>
    </w:p>
    <w:p w:rsidR="00C117F6" w:rsidRPr="00C117F6" w:rsidP="00D00C4A">
      <w:pPr>
        <w:spacing w:line="480" w:lineRule="auto"/>
        <w:ind w:left="720" w:hanging="720"/>
        <w:rPr>
          <w:rFonts w:ascii="Times New Roman" w:hAnsi="Times New Roman" w:cs="Times New Roman"/>
          <w:sz w:val="24"/>
          <w:szCs w:val="24"/>
        </w:rPr>
      </w:pPr>
      <w:r w:rsidRPr="00C117F6">
        <w:rPr>
          <w:rFonts w:ascii="Times New Roman" w:hAnsi="Times New Roman" w:cs="Times New Roman"/>
          <w:sz w:val="24"/>
          <w:szCs w:val="24"/>
        </w:rPr>
        <w:t>Dorji, K. (2005). GROSS NATIONAL HAPPINESS AL HAPPINESS. Acting Asian, 3.</w:t>
      </w:r>
    </w:p>
    <w:p w:rsidR="00C117F6" w:rsidRPr="00C117F6" w:rsidP="00D00C4A">
      <w:pPr>
        <w:spacing w:line="480" w:lineRule="auto"/>
        <w:ind w:left="720" w:hanging="720"/>
        <w:rPr>
          <w:rFonts w:ascii="Times New Roman" w:hAnsi="Times New Roman" w:cs="Times New Roman"/>
          <w:sz w:val="24"/>
          <w:szCs w:val="24"/>
        </w:rPr>
      </w:pPr>
      <w:r w:rsidRPr="00C117F6">
        <w:rPr>
          <w:rFonts w:ascii="Times New Roman" w:hAnsi="Times New Roman" w:cs="Times New Roman"/>
          <w:sz w:val="24"/>
          <w:szCs w:val="24"/>
        </w:rPr>
        <w:t xml:space="preserve">Test Prep Gurus. (2012, October 10). What is Positive Psychology? </w:t>
      </w:r>
      <w:r w:rsidRPr="00D00C4A" w:rsidR="00D00C4A">
        <w:rPr>
          <w:rFonts w:ascii="Times New Roman" w:hAnsi="Times New Roman" w:cs="Times New Roman"/>
          <w:i/>
          <w:sz w:val="24"/>
          <w:szCs w:val="24"/>
        </w:rPr>
        <w:t>YouTube</w:t>
      </w:r>
      <w:r w:rsidRPr="00D00C4A">
        <w:rPr>
          <w:rFonts w:ascii="Times New Roman" w:hAnsi="Times New Roman" w:cs="Times New Roman"/>
          <w:i/>
          <w:sz w:val="24"/>
          <w:szCs w:val="24"/>
        </w:rPr>
        <w:t>.</w:t>
      </w:r>
      <w:r w:rsidRPr="00C117F6">
        <w:rPr>
          <w:rFonts w:ascii="Times New Roman" w:hAnsi="Times New Roman" w:cs="Times New Roman"/>
          <w:sz w:val="24"/>
          <w:szCs w:val="24"/>
        </w:rPr>
        <w:t xml:space="preserve"> </w:t>
      </w:r>
    </w:p>
    <w:p w:rsidR="00A57EB1" w:rsidRPr="00C117F6" w:rsidP="00FB56A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r>
      <w:r w:rsidRPr="00C117F6" w:rsidR="00C117F6">
        <w:rPr>
          <w:rFonts w:ascii="Times New Roman" w:hAnsi="Times New Roman" w:cs="Times New Roman"/>
          <w:sz w:val="24"/>
          <w:szCs w:val="24"/>
        </w:rPr>
        <w:t>Retrieved from</w:t>
      </w:r>
      <w:r>
        <w:rPr>
          <w:rFonts w:ascii="Times New Roman" w:hAnsi="Times New Roman" w:cs="Times New Roman"/>
          <w:sz w:val="24"/>
          <w:szCs w:val="24"/>
        </w:rPr>
        <w:t xml:space="preserve"> </w:t>
      </w:r>
      <w:hyperlink r:id="rId4" w:history="1">
        <w:r w:rsidRPr="008B46BB" w:rsidR="00D00C4A">
          <w:rPr>
            <w:rStyle w:val="Hyperlink"/>
            <w:rFonts w:ascii="Times New Roman" w:hAnsi="Times New Roman" w:cs="Times New Roman"/>
            <w:sz w:val="24"/>
            <w:szCs w:val="24"/>
          </w:rPr>
          <w:t>https://www.youtube.com/watch?v=1qJvS8v0TTI</w:t>
        </w:r>
      </w:hyperlink>
      <w:r w:rsidR="00D00C4A">
        <w:rPr>
          <w:rFonts w:ascii="Times New Roman" w:hAnsi="Times New Roman" w:cs="Times New Roman"/>
          <w:sz w:val="24"/>
          <w:szCs w:val="24"/>
        </w:rPr>
        <w:t xml:space="preserve"> </w:t>
      </w:r>
    </w:p>
    <w:sectPr w:rsidSect="00790E8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E85" w:rsidRPr="00790E85">
    <w:pPr>
      <w:pStyle w:val="Header"/>
      <w:jc w:val="right"/>
      <w:rPr>
        <w:rFonts w:ascii="Times New Roman" w:hAnsi="Times New Roman" w:cs="Times New Roman"/>
        <w:sz w:val="24"/>
        <w:szCs w:val="24"/>
      </w:rPr>
    </w:pPr>
    <w:r w:rsidRPr="00790E85">
      <w:rPr>
        <w:rFonts w:ascii="Times New Roman" w:hAnsi="Times New Roman" w:cs="Times New Roman"/>
        <w:sz w:val="24"/>
        <w:szCs w:val="24"/>
      </w:rPr>
      <w:t xml:space="preserve">POSITIVE PSYCHOLOGY </w:t>
    </w:r>
    <w:sdt>
      <w:sdtPr>
        <w:rPr>
          <w:rFonts w:ascii="Times New Roman" w:hAnsi="Times New Roman" w:cs="Times New Roman"/>
          <w:sz w:val="24"/>
          <w:szCs w:val="24"/>
        </w:rPr>
        <w:id w:val="-187315188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90E85">
          <w:rPr>
            <w:rFonts w:ascii="Times New Roman" w:hAnsi="Times New Roman" w:cs="Times New Roman"/>
            <w:sz w:val="24"/>
            <w:szCs w:val="24"/>
          </w:rPr>
          <w:fldChar w:fldCharType="begin"/>
        </w:r>
        <w:r w:rsidRPr="00790E85">
          <w:rPr>
            <w:rFonts w:ascii="Times New Roman" w:hAnsi="Times New Roman" w:cs="Times New Roman"/>
            <w:sz w:val="24"/>
            <w:szCs w:val="24"/>
          </w:rPr>
          <w:instrText xml:space="preserve"> PAGE   \* MERGEFORMAT </w:instrText>
        </w:r>
        <w:r w:rsidRPr="00790E85">
          <w:rPr>
            <w:rFonts w:ascii="Times New Roman" w:hAnsi="Times New Roman" w:cs="Times New Roman"/>
            <w:sz w:val="24"/>
            <w:szCs w:val="24"/>
          </w:rPr>
          <w:fldChar w:fldCharType="separate"/>
        </w:r>
        <w:r w:rsidR="0025493C">
          <w:rPr>
            <w:rFonts w:ascii="Times New Roman" w:hAnsi="Times New Roman" w:cs="Times New Roman"/>
            <w:noProof/>
            <w:sz w:val="24"/>
            <w:szCs w:val="24"/>
          </w:rPr>
          <w:t>3</w:t>
        </w:r>
        <w:r w:rsidRPr="00790E85">
          <w:rPr>
            <w:rFonts w:ascii="Times New Roman" w:hAnsi="Times New Roman" w:cs="Times New Roman"/>
            <w:noProof/>
            <w:sz w:val="24"/>
            <w:szCs w:val="24"/>
          </w:rPr>
          <w:fldChar w:fldCharType="end"/>
        </w:r>
      </w:sdtContent>
    </w:sdt>
  </w:p>
  <w:p w:rsidR="00790E85" w:rsidRPr="00790E8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E85" w:rsidRPr="00790E85">
    <w:pPr>
      <w:pStyle w:val="Header"/>
      <w:jc w:val="right"/>
      <w:rPr>
        <w:rFonts w:ascii="Times New Roman" w:hAnsi="Times New Roman" w:cs="Times New Roman"/>
        <w:sz w:val="24"/>
        <w:szCs w:val="24"/>
      </w:rPr>
    </w:pPr>
    <w:r w:rsidRPr="00790E85">
      <w:rPr>
        <w:rFonts w:ascii="Times New Roman" w:hAnsi="Times New Roman" w:cs="Times New Roman"/>
        <w:sz w:val="24"/>
        <w:szCs w:val="24"/>
      </w:rPr>
      <w:t>Running head: POSITIVE PSYCHOLOGY</w:t>
    </w:r>
    <w:sdt>
      <w:sdtPr>
        <w:rPr>
          <w:rFonts w:ascii="Times New Roman" w:hAnsi="Times New Roman" w:cs="Times New Roman"/>
          <w:sz w:val="24"/>
          <w:szCs w:val="24"/>
        </w:rPr>
        <w:id w:val="-139904248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90E85">
          <w:rPr>
            <w:rFonts w:ascii="Times New Roman" w:hAnsi="Times New Roman" w:cs="Times New Roman"/>
            <w:sz w:val="24"/>
            <w:szCs w:val="24"/>
          </w:rPr>
          <w:fldChar w:fldCharType="begin"/>
        </w:r>
        <w:r w:rsidRPr="00790E85">
          <w:rPr>
            <w:rFonts w:ascii="Times New Roman" w:hAnsi="Times New Roman" w:cs="Times New Roman"/>
            <w:sz w:val="24"/>
            <w:szCs w:val="24"/>
          </w:rPr>
          <w:instrText xml:space="preserve"> PAGE   \* MERGEFORMAT </w:instrText>
        </w:r>
        <w:r w:rsidRPr="00790E85">
          <w:rPr>
            <w:rFonts w:ascii="Times New Roman" w:hAnsi="Times New Roman" w:cs="Times New Roman"/>
            <w:sz w:val="24"/>
            <w:szCs w:val="24"/>
          </w:rPr>
          <w:fldChar w:fldCharType="separate"/>
        </w:r>
        <w:r w:rsidR="00452649">
          <w:rPr>
            <w:rFonts w:ascii="Times New Roman" w:hAnsi="Times New Roman" w:cs="Times New Roman"/>
            <w:noProof/>
            <w:sz w:val="24"/>
            <w:szCs w:val="24"/>
          </w:rPr>
          <w:t>1</w:t>
        </w:r>
        <w:r w:rsidRPr="00790E85">
          <w:rPr>
            <w:rFonts w:ascii="Times New Roman" w:hAnsi="Times New Roman" w:cs="Times New Roman"/>
            <w:noProof/>
            <w:sz w:val="24"/>
            <w:szCs w:val="24"/>
          </w:rPr>
          <w:fldChar w:fldCharType="end"/>
        </w:r>
      </w:sdtContent>
    </w:sdt>
  </w:p>
  <w:p w:rsidR="00790E85" w:rsidRPr="00790E8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E12"/>
    <w:rsid w:val="000F0E57"/>
    <w:rsid w:val="0025493C"/>
    <w:rsid w:val="002A43C2"/>
    <w:rsid w:val="00410DA2"/>
    <w:rsid w:val="00452649"/>
    <w:rsid w:val="004E299F"/>
    <w:rsid w:val="005938BA"/>
    <w:rsid w:val="007609E5"/>
    <w:rsid w:val="007771E1"/>
    <w:rsid w:val="00790E85"/>
    <w:rsid w:val="007E12FD"/>
    <w:rsid w:val="008B46BB"/>
    <w:rsid w:val="00930787"/>
    <w:rsid w:val="009A2E9B"/>
    <w:rsid w:val="009E093B"/>
    <w:rsid w:val="00A33E12"/>
    <w:rsid w:val="00A57EB1"/>
    <w:rsid w:val="00B22825"/>
    <w:rsid w:val="00BA2614"/>
    <w:rsid w:val="00BD3960"/>
    <w:rsid w:val="00C117F6"/>
    <w:rsid w:val="00C90CBF"/>
    <w:rsid w:val="00D00C4A"/>
    <w:rsid w:val="00D23E76"/>
    <w:rsid w:val="00D328B1"/>
    <w:rsid w:val="00DA06DF"/>
    <w:rsid w:val="00DB2B9F"/>
    <w:rsid w:val="00E67DE0"/>
    <w:rsid w:val="00FB56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85"/>
  </w:style>
  <w:style w:type="paragraph" w:styleId="Footer">
    <w:name w:val="footer"/>
    <w:basedOn w:val="Normal"/>
    <w:link w:val="FooterChar"/>
    <w:uiPriority w:val="99"/>
    <w:unhideWhenUsed/>
    <w:rsid w:val="00790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85"/>
  </w:style>
  <w:style w:type="character" w:styleId="Hyperlink">
    <w:name w:val="Hyperlink"/>
    <w:basedOn w:val="DefaultParagraphFont"/>
    <w:uiPriority w:val="99"/>
    <w:unhideWhenUsed/>
    <w:rsid w:val="00A57E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1qJvS8v0TTI"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LOTOOT PC</dc:creator>
  <cp:lastModifiedBy>User</cp:lastModifiedBy>
  <cp:revision>21</cp:revision>
  <dcterms:created xsi:type="dcterms:W3CDTF">2019-04-14T18:31:00Z</dcterms:created>
  <dcterms:modified xsi:type="dcterms:W3CDTF">2019-04-15T01:18:00Z</dcterms:modified>
</cp:coreProperties>
</file>